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02" w:rsidRPr="00D54C3F" w:rsidRDefault="00D54C3F" w:rsidP="00D54C3F">
      <w:pPr>
        <w:spacing w:after="0" w:line="240" w:lineRule="auto"/>
        <w:ind w:left="-567" w:right="-284" w:firstLine="425"/>
        <w:jc w:val="center"/>
        <w:rPr>
          <w:rFonts w:ascii="Times New Roman" w:eastAsia="Times New Roman" w:hAnsi="Times New Roman" w:cs="Times New Roman"/>
          <w:b/>
          <w:color w:val="000000"/>
          <w:sz w:val="28"/>
          <w:szCs w:val="28"/>
          <w:lang w:eastAsia="ru-RU"/>
        </w:rPr>
      </w:pPr>
      <w:bookmarkStart w:id="0" w:name="_GoBack"/>
      <w:r w:rsidRPr="00D54C3F">
        <w:rPr>
          <w:rFonts w:ascii="Times New Roman" w:eastAsia="Times New Roman" w:hAnsi="Times New Roman" w:cs="Times New Roman"/>
          <w:b/>
          <w:color w:val="000000"/>
          <w:sz w:val="28"/>
          <w:szCs w:val="28"/>
          <w:lang w:eastAsia="ru-RU"/>
        </w:rPr>
        <w:t>Уголовная ответственность за незаконную добычу (вылов) водных биологических ресурсов</w:t>
      </w:r>
    </w:p>
    <w:bookmarkEnd w:id="0"/>
    <w:p w:rsidR="00D54C3F" w:rsidRDefault="00D54C3F"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p>
    <w:p w:rsidR="00D86B02" w:rsidRPr="00D36720" w:rsidRDefault="00D86B02"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Уголовным кодексом</w:t>
      </w:r>
      <w:r w:rsidRPr="00D36720">
        <w:rPr>
          <w:rFonts w:ascii="Times New Roman" w:eastAsia="Times New Roman" w:hAnsi="Times New Roman" w:cs="Times New Roman"/>
          <w:color w:val="000000"/>
          <w:sz w:val="28"/>
          <w:szCs w:val="28"/>
          <w:lang w:eastAsia="ru-RU"/>
        </w:rPr>
        <w:t xml:space="preserve"> Российской Федерации </w:t>
      </w:r>
      <w:r>
        <w:rPr>
          <w:rFonts w:ascii="Times New Roman" w:eastAsia="Times New Roman" w:hAnsi="Times New Roman" w:cs="Times New Roman"/>
          <w:color w:val="000000"/>
          <w:sz w:val="28"/>
          <w:szCs w:val="28"/>
          <w:lang w:eastAsia="ru-RU"/>
        </w:rPr>
        <w:t xml:space="preserve">(ст. 256 УК РФ) </w:t>
      </w:r>
      <w:r w:rsidRPr="00D36720">
        <w:rPr>
          <w:rFonts w:ascii="Times New Roman" w:eastAsia="Times New Roman" w:hAnsi="Times New Roman" w:cs="Times New Roman"/>
          <w:color w:val="000000"/>
          <w:sz w:val="28"/>
          <w:szCs w:val="28"/>
          <w:lang w:eastAsia="ru-RU"/>
        </w:rPr>
        <w:t>предусмотрена уголовная ответственность за незаконную добычу (вылов) водных биологических ресурсов, если это деяние совершено:</w:t>
      </w:r>
    </w:p>
    <w:p w:rsidR="00D86B02" w:rsidRPr="00D36720" w:rsidRDefault="00D86B02"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r w:rsidRPr="00D36720">
        <w:rPr>
          <w:rFonts w:ascii="Times New Roman" w:eastAsia="Times New Roman" w:hAnsi="Times New Roman" w:cs="Times New Roman"/>
          <w:color w:val="000000"/>
          <w:sz w:val="28"/>
          <w:szCs w:val="28"/>
          <w:lang w:eastAsia="ru-RU"/>
        </w:rPr>
        <w:t>а) с причинением крупного ущерба;</w:t>
      </w:r>
    </w:p>
    <w:p w:rsidR="00D86B02" w:rsidRPr="00D36720" w:rsidRDefault="00D86B02"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r w:rsidRPr="00D36720">
        <w:rPr>
          <w:rFonts w:ascii="Times New Roman" w:eastAsia="Times New Roman" w:hAnsi="Times New Roman" w:cs="Times New Roman"/>
          <w:color w:val="000000"/>
          <w:sz w:val="28"/>
          <w:szCs w:val="28"/>
          <w:lang w:eastAsia="ru-RU"/>
        </w:rPr>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D86B02" w:rsidRPr="00D36720" w:rsidRDefault="00D86B02"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r w:rsidRPr="00D36720">
        <w:rPr>
          <w:rFonts w:ascii="Times New Roman" w:eastAsia="Times New Roman" w:hAnsi="Times New Roman" w:cs="Times New Roman"/>
          <w:color w:val="000000"/>
          <w:sz w:val="28"/>
          <w:szCs w:val="28"/>
          <w:lang w:eastAsia="ru-RU"/>
        </w:rPr>
        <w:t>в) в местах нереста или на миграционных путях к ним;</w:t>
      </w:r>
    </w:p>
    <w:p w:rsidR="00D86B02" w:rsidRPr="00D36720" w:rsidRDefault="00D86B02"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r w:rsidRPr="00D36720">
        <w:rPr>
          <w:rFonts w:ascii="Times New Roman" w:eastAsia="Times New Roman" w:hAnsi="Times New Roman" w:cs="Times New Roman"/>
          <w:color w:val="000000"/>
          <w:sz w:val="28"/>
          <w:szCs w:val="28"/>
          <w:lang w:eastAsia="ru-RU"/>
        </w:rPr>
        <w:t>г) на особо охраняемых природных территориях либо в зоне экологического бедствия или в зоне чрезвычайной экологической ситуации.</w:t>
      </w:r>
    </w:p>
    <w:p w:rsidR="00D86B02" w:rsidRPr="00D36720" w:rsidRDefault="00D86B02"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r w:rsidRPr="00D36720">
        <w:rPr>
          <w:rFonts w:ascii="Times New Roman" w:eastAsia="Times New Roman" w:hAnsi="Times New Roman" w:cs="Times New Roman"/>
          <w:color w:val="000000"/>
          <w:sz w:val="28"/>
          <w:szCs w:val="28"/>
          <w:lang w:eastAsia="ru-RU"/>
        </w:rPr>
        <w:t>Указанные преступления наказывается штрафом в размере от 300 тысяч до 500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D86B02" w:rsidRPr="00D36720" w:rsidRDefault="00D86B02"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r w:rsidRPr="00D36720">
        <w:rPr>
          <w:rFonts w:ascii="Times New Roman" w:eastAsia="Times New Roman" w:hAnsi="Times New Roman" w:cs="Times New Roman"/>
          <w:color w:val="000000"/>
          <w:sz w:val="28"/>
          <w:szCs w:val="28"/>
          <w:lang w:eastAsia="ru-RU"/>
        </w:rPr>
        <w:t>Под </w:t>
      </w:r>
      <w:r w:rsidRPr="00D86B02">
        <w:rPr>
          <w:rFonts w:ascii="Times New Roman" w:eastAsia="Times New Roman" w:hAnsi="Times New Roman" w:cs="Times New Roman"/>
          <w:b/>
          <w:bCs/>
          <w:color w:val="000000"/>
          <w:sz w:val="28"/>
          <w:szCs w:val="28"/>
          <w:lang w:eastAsia="ru-RU"/>
        </w:rPr>
        <w:t>незаконной добычей (выловом) водных биологических ресурсов</w:t>
      </w:r>
      <w:r w:rsidRPr="00D36720">
        <w:rPr>
          <w:rFonts w:ascii="Times New Roman" w:eastAsia="Times New Roman" w:hAnsi="Times New Roman" w:cs="Times New Roman"/>
          <w:color w:val="000000"/>
          <w:sz w:val="28"/>
          <w:szCs w:val="28"/>
          <w:lang w:eastAsia="ru-RU"/>
        </w:rPr>
        <w:t> понимаются действия, направленные на их изъятие из среды обитания и (или) завладение ими в нарушение норм экологического законодательства (например, без полученного в установленном законом порядке разрешения, в нарушение положений, предусмотренных таким разрешением, в запрещенных районах, в отношении отдельных видов запрещенных к добыче (вылову) водных биологических ресурсов, в запрещенное время, с использованием запрещенных орудий лова).</w:t>
      </w:r>
    </w:p>
    <w:p w:rsidR="00D86B02" w:rsidRPr="00D36720" w:rsidRDefault="00D86B02"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r w:rsidRPr="00D36720">
        <w:rPr>
          <w:rFonts w:ascii="Times New Roman" w:eastAsia="Times New Roman" w:hAnsi="Times New Roman" w:cs="Times New Roman"/>
          <w:color w:val="000000"/>
          <w:sz w:val="28"/>
          <w:szCs w:val="28"/>
          <w:lang w:eastAsia="ru-RU"/>
        </w:rPr>
        <w:t xml:space="preserve">Обязательным условием отнесения указанных действий к противоправным является их совершение лицом с применением самоходного транспортного плавающего средства, взрывчатых или химических веществ, электротока либо иных способов массового истребления водных животных и растений, в местах нереста или на миграционных путях к ним, на особо охраняемых природных территориях, в зоне экологического бедствия или в зоне чрезвычайной экологической ситуации </w:t>
      </w:r>
      <w:proofErr w:type="gramStart"/>
      <w:r w:rsidRPr="00D36720">
        <w:rPr>
          <w:rFonts w:ascii="Times New Roman" w:eastAsia="Times New Roman" w:hAnsi="Times New Roman" w:cs="Times New Roman"/>
          <w:color w:val="000000"/>
          <w:sz w:val="28"/>
          <w:szCs w:val="28"/>
          <w:lang w:eastAsia="ru-RU"/>
        </w:rPr>
        <w:t>либо</w:t>
      </w:r>
      <w:proofErr w:type="gramEnd"/>
      <w:r w:rsidRPr="00D36720">
        <w:rPr>
          <w:rFonts w:ascii="Times New Roman" w:eastAsia="Times New Roman" w:hAnsi="Times New Roman" w:cs="Times New Roman"/>
          <w:color w:val="000000"/>
          <w:sz w:val="28"/>
          <w:szCs w:val="28"/>
          <w:lang w:eastAsia="ru-RU"/>
        </w:rPr>
        <w:t xml:space="preserve"> когда такие действия повлекли причинение крупного ущерба.</w:t>
      </w:r>
    </w:p>
    <w:p w:rsidR="00D86B02" w:rsidRPr="00D36720" w:rsidRDefault="00D86B02"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r w:rsidRPr="00D36720">
        <w:rPr>
          <w:rFonts w:ascii="Times New Roman" w:eastAsia="Times New Roman" w:hAnsi="Times New Roman" w:cs="Times New Roman"/>
          <w:color w:val="000000"/>
          <w:sz w:val="28"/>
          <w:szCs w:val="28"/>
          <w:lang w:eastAsia="ru-RU"/>
        </w:rPr>
        <w:t>Крупным ущербом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w:t>
      </w:r>
    </w:p>
    <w:p w:rsidR="00D86B02" w:rsidRPr="00D36720" w:rsidRDefault="00D86B02"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r w:rsidRPr="00D36720">
        <w:rPr>
          <w:rFonts w:ascii="Times New Roman" w:eastAsia="Times New Roman" w:hAnsi="Times New Roman" w:cs="Times New Roman"/>
          <w:color w:val="000000"/>
          <w:sz w:val="28"/>
          <w:szCs w:val="28"/>
          <w:lang w:eastAsia="ru-RU"/>
        </w:rPr>
        <w:t>К самоходным транспортным плавающим средствам относятся те из них, которые оснащены двигателями (например, суда, яхты, катера, моторные лодки), а также иные плавающие конструкции, приводимые в движение с помощью мотора.</w:t>
      </w:r>
    </w:p>
    <w:p w:rsidR="00D86B02" w:rsidRPr="00D36720" w:rsidRDefault="00D86B02"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r w:rsidRPr="00D36720">
        <w:rPr>
          <w:rFonts w:ascii="Times New Roman" w:eastAsia="Times New Roman" w:hAnsi="Times New Roman" w:cs="Times New Roman"/>
          <w:color w:val="000000"/>
          <w:sz w:val="28"/>
          <w:szCs w:val="28"/>
          <w:lang w:eastAsia="ru-RU"/>
        </w:rPr>
        <w:t>Местом нереста признаются море, река, водоем или часть водоема, где рыба мечет икру, а под миграционным путем к нему — проходы, по которым рыба идет к месту нереста.</w:t>
      </w:r>
    </w:p>
    <w:p w:rsidR="00D86B02" w:rsidRPr="00D36720" w:rsidRDefault="00D86B02"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r w:rsidRPr="00D36720">
        <w:rPr>
          <w:rFonts w:ascii="Times New Roman" w:eastAsia="Times New Roman" w:hAnsi="Times New Roman" w:cs="Times New Roman"/>
          <w:color w:val="000000"/>
          <w:sz w:val="28"/>
          <w:szCs w:val="28"/>
          <w:lang w:eastAsia="ru-RU"/>
        </w:rPr>
        <w:t xml:space="preserve">Под иными способами массового истребления водных животных понимаются действия, связанные с применением таких незаконных орудий лова, которые повлекли либо могли повлечь массовую гибель водных биологических ресурсов, отрицательно повлиять на среду их обитания: прекращение доступа кислорода в </w:t>
      </w:r>
      <w:r w:rsidRPr="00D36720">
        <w:rPr>
          <w:rFonts w:ascii="Times New Roman" w:eastAsia="Times New Roman" w:hAnsi="Times New Roman" w:cs="Times New Roman"/>
          <w:color w:val="000000"/>
          <w:sz w:val="28"/>
          <w:szCs w:val="28"/>
          <w:lang w:eastAsia="ru-RU"/>
        </w:rPr>
        <w:lastRenderedPageBreak/>
        <w:t>водный объект посредством уничтожения или перекрытия источников его водоснабжения, спуск воды из водных объектов, перегораживание водоема (например, реки, озера) орудиями лова более чем на две трети его ширины, применение крючковой снасти типа перемета, лов рыбы гоном, багрение, использование запруд, применение огнестрельного оружия, колющих орудий.</w:t>
      </w:r>
    </w:p>
    <w:p w:rsidR="00D86B02" w:rsidRPr="00D36720" w:rsidRDefault="00D86B02"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r w:rsidRPr="00D36720">
        <w:rPr>
          <w:rFonts w:ascii="Times New Roman" w:eastAsia="Times New Roman" w:hAnsi="Times New Roman" w:cs="Times New Roman"/>
          <w:color w:val="000000"/>
          <w:sz w:val="28"/>
          <w:szCs w:val="28"/>
          <w:lang w:eastAsia="ru-RU"/>
        </w:rPr>
        <w:t>Самым распространенным преступлением является незаконная добыча (вылов) водных биологических ресурсов в местах нереста.</w:t>
      </w:r>
    </w:p>
    <w:p w:rsidR="00D86B02" w:rsidRDefault="00D86B02"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r w:rsidRPr="00D36720">
        <w:rPr>
          <w:rFonts w:ascii="Times New Roman" w:eastAsia="Times New Roman" w:hAnsi="Times New Roman" w:cs="Times New Roman"/>
          <w:color w:val="000000"/>
          <w:sz w:val="28"/>
          <w:szCs w:val="28"/>
          <w:lang w:eastAsia="ru-RU"/>
        </w:rPr>
        <w:t>Согласно действующему законодательству в местах нереста или на миграционных путях к ним запрещается добыча (вылов) водных биологических ресурсов в период с 25 апреля по 25 мая, за исключением добычи (вылова) водных биологических ресурсов с берега (без использования плавучих средств) с 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D86B02" w:rsidRPr="00D36720" w:rsidRDefault="00D86B02"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D36720">
        <w:rPr>
          <w:rFonts w:ascii="Times New Roman" w:eastAsia="Times New Roman" w:hAnsi="Times New Roman" w:cs="Times New Roman"/>
          <w:color w:val="000000"/>
          <w:sz w:val="28"/>
          <w:szCs w:val="28"/>
          <w:lang w:eastAsia="ru-RU"/>
        </w:rPr>
        <w:t>ля того чтобы не стать фигурантом уголовного дела, любителям рыболовам необходимо:</w:t>
      </w:r>
    </w:p>
    <w:p w:rsidR="00D86B02" w:rsidRPr="00D36720" w:rsidRDefault="00D86B02"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r w:rsidRPr="00D36720">
        <w:rPr>
          <w:rFonts w:ascii="Times New Roman" w:eastAsia="Times New Roman" w:hAnsi="Times New Roman" w:cs="Times New Roman"/>
          <w:color w:val="000000"/>
          <w:sz w:val="28"/>
          <w:szCs w:val="28"/>
          <w:lang w:eastAsia="ru-RU"/>
        </w:rPr>
        <w:t>— получить информацию о водоеме, где планируется рыбалка, в том числе выяснить является ли он местом нереста или миграционным путем к нему, особо охраняемой природной территорией и т.д.;</w:t>
      </w:r>
    </w:p>
    <w:p w:rsidR="00D86B02" w:rsidRPr="00D36720" w:rsidRDefault="00D86B02"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r w:rsidRPr="00D36720">
        <w:rPr>
          <w:rFonts w:ascii="Times New Roman" w:eastAsia="Times New Roman" w:hAnsi="Times New Roman" w:cs="Times New Roman"/>
          <w:color w:val="000000"/>
          <w:sz w:val="28"/>
          <w:szCs w:val="28"/>
          <w:lang w:eastAsia="ru-RU"/>
        </w:rPr>
        <w:t>— воздержатся от рыбалки в запрещенные сроки, с использованием запрещенных орудий лова, на виды, запрещенные к добыче (вылову) водных биологических ресурсов;</w:t>
      </w:r>
    </w:p>
    <w:p w:rsidR="00D86B02" w:rsidRPr="00D36720" w:rsidRDefault="00D86B02"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r w:rsidRPr="00D36720">
        <w:rPr>
          <w:rFonts w:ascii="Times New Roman" w:eastAsia="Times New Roman" w:hAnsi="Times New Roman" w:cs="Times New Roman"/>
          <w:color w:val="000000"/>
          <w:sz w:val="28"/>
          <w:szCs w:val="28"/>
          <w:lang w:eastAsia="ru-RU"/>
        </w:rPr>
        <w:t>— выяснить требуется ли разрешение на добычу (вылов) водных биологических ресурсов, если требуется, то следует получить его, и осуществлять добычу в строгом соответствии с условиями разрешения;</w:t>
      </w:r>
    </w:p>
    <w:p w:rsidR="00D86B02" w:rsidRPr="00D36720" w:rsidRDefault="00D86B02" w:rsidP="00D86B02">
      <w:pPr>
        <w:spacing w:after="0" w:line="240" w:lineRule="auto"/>
        <w:ind w:left="-567" w:right="-284" w:firstLine="425"/>
        <w:jc w:val="both"/>
        <w:rPr>
          <w:rFonts w:ascii="Times New Roman" w:eastAsia="Times New Roman" w:hAnsi="Times New Roman" w:cs="Times New Roman"/>
          <w:color w:val="000000"/>
          <w:sz w:val="28"/>
          <w:szCs w:val="28"/>
          <w:lang w:eastAsia="ru-RU"/>
        </w:rPr>
      </w:pPr>
      <w:r w:rsidRPr="00D36720">
        <w:rPr>
          <w:rFonts w:ascii="Times New Roman" w:eastAsia="Times New Roman" w:hAnsi="Times New Roman" w:cs="Times New Roman"/>
          <w:color w:val="000000"/>
          <w:sz w:val="28"/>
          <w:szCs w:val="28"/>
          <w:lang w:eastAsia="ru-RU"/>
        </w:rPr>
        <w:t>— не применять способы добычи (вылова) водных биологических ресурсов запрещенные законом, а также не осуществлять это в местах, где это прямо запрещено законом (например – на особо охраняемой природной территории).</w:t>
      </w:r>
    </w:p>
    <w:p w:rsidR="00BF1099" w:rsidRPr="00D86B02" w:rsidRDefault="00D54C3F" w:rsidP="00D86B02">
      <w:pPr>
        <w:spacing w:after="0" w:line="240" w:lineRule="auto"/>
        <w:ind w:left="-567" w:right="-284" w:firstLine="425"/>
        <w:jc w:val="both"/>
        <w:rPr>
          <w:rFonts w:ascii="Times New Roman" w:hAnsi="Times New Roman" w:cs="Times New Roman"/>
          <w:sz w:val="28"/>
          <w:szCs w:val="28"/>
        </w:rPr>
      </w:pPr>
    </w:p>
    <w:sectPr w:rsidR="00BF1099" w:rsidRPr="00D86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02"/>
    <w:rsid w:val="00451133"/>
    <w:rsid w:val="004C40DD"/>
    <w:rsid w:val="00D54C3F"/>
    <w:rsid w:val="00D86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B3EE"/>
  <w15:docId w15:val="{A4F41C38-10A8-4A68-AA12-F1776A6B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B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Компьютер</cp:lastModifiedBy>
  <cp:revision>2</cp:revision>
  <dcterms:created xsi:type="dcterms:W3CDTF">2017-08-21T06:20:00Z</dcterms:created>
  <dcterms:modified xsi:type="dcterms:W3CDTF">2017-11-29T07:27:00Z</dcterms:modified>
</cp:coreProperties>
</file>